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D2A8D1" w14:textId="5441CB04" w:rsidR="008E5283" w:rsidRDefault="000F4CA9" w:rsidP="008E5283">
      <w:pPr>
        <w:spacing w:after="0"/>
        <w:jc w:val="center"/>
        <w:rPr>
          <w:rFonts w:cstheme="minorHAnsi"/>
          <w:b/>
          <w:bCs/>
          <w:color w:val="00B050"/>
          <w:sz w:val="32"/>
          <w:szCs w:val="32"/>
        </w:rPr>
      </w:pPr>
      <w:r w:rsidRPr="00290116">
        <w:rPr>
          <w:rFonts w:cstheme="minorHAnsi"/>
          <w:b/>
          <w:bCs/>
          <w:color w:val="00B050"/>
          <w:sz w:val="32"/>
          <w:szCs w:val="32"/>
        </w:rPr>
        <w:t xml:space="preserve">Домашнее задание к теме </w:t>
      </w:r>
      <w:r w:rsidR="00400A7C">
        <w:rPr>
          <w:rFonts w:cstheme="minorHAnsi"/>
          <w:b/>
          <w:bCs/>
          <w:color w:val="00B050"/>
          <w:sz w:val="32"/>
          <w:szCs w:val="32"/>
        </w:rPr>
        <w:t>«Х</w:t>
      </w:r>
      <w:r w:rsidRPr="00290116">
        <w:rPr>
          <w:rFonts w:cstheme="minorHAnsi"/>
          <w:b/>
          <w:bCs/>
          <w:color w:val="00B050"/>
          <w:sz w:val="32"/>
          <w:szCs w:val="32"/>
        </w:rPr>
        <w:t xml:space="preserve">имические уравнения. </w:t>
      </w:r>
    </w:p>
    <w:p w14:paraId="6F6024C4" w14:textId="22A930FC" w:rsidR="006E0B46" w:rsidRPr="00290116" w:rsidRDefault="000F4CA9" w:rsidP="008E5283">
      <w:pPr>
        <w:spacing w:after="0"/>
        <w:jc w:val="center"/>
        <w:rPr>
          <w:rFonts w:cstheme="minorHAnsi"/>
          <w:b/>
          <w:bCs/>
          <w:color w:val="00B050"/>
          <w:sz w:val="32"/>
          <w:szCs w:val="32"/>
        </w:rPr>
      </w:pPr>
      <w:r w:rsidRPr="00290116">
        <w:rPr>
          <w:rFonts w:cstheme="minorHAnsi"/>
          <w:b/>
          <w:bCs/>
          <w:color w:val="00B050"/>
          <w:sz w:val="32"/>
          <w:szCs w:val="32"/>
        </w:rPr>
        <w:t>Закон сохранения массы веществ</w:t>
      </w:r>
      <w:r w:rsidR="00400A7C">
        <w:rPr>
          <w:rFonts w:cstheme="minorHAnsi"/>
          <w:b/>
          <w:bCs/>
          <w:color w:val="00B050"/>
          <w:sz w:val="32"/>
          <w:szCs w:val="32"/>
        </w:rPr>
        <w:t>»</w:t>
      </w:r>
    </w:p>
    <w:p w14:paraId="6552A1F1" w14:textId="7E2C0D7B" w:rsidR="00096C8A" w:rsidRDefault="000F4CA9" w:rsidP="00096C8A">
      <w:pPr>
        <w:rPr>
          <w:rFonts w:ascii="Times New Roman" w:hAnsi="Times New Roman" w:cs="Times New Roman"/>
          <w:b/>
          <w:bCs/>
          <w:color w:val="00B050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color w:val="00B050"/>
          <w:sz w:val="28"/>
          <w:szCs w:val="28"/>
        </w:rPr>
        <w:drawing>
          <wp:anchor distT="0" distB="0" distL="114300" distR="114300" simplePos="0" relativeHeight="251668480" behindDoc="1" locked="0" layoutInCell="1" allowOverlap="1" wp14:anchorId="2E805178" wp14:editId="7CC3C207">
            <wp:simplePos x="0" y="0"/>
            <wp:positionH relativeFrom="margin">
              <wp:align>right</wp:align>
            </wp:positionH>
            <wp:positionV relativeFrom="paragraph">
              <wp:posOffset>112395</wp:posOffset>
            </wp:positionV>
            <wp:extent cx="1010920" cy="1203960"/>
            <wp:effectExtent l="0" t="0" r="0" b="0"/>
            <wp:wrapTight wrapText="bothSides">
              <wp:wrapPolygon edited="0">
                <wp:start x="0" y="0"/>
                <wp:lineTo x="0" y="21190"/>
                <wp:lineTo x="21166" y="21190"/>
                <wp:lineTo x="21166" y="0"/>
                <wp:lineTo x="0" y="0"/>
              </wp:wrapPolygon>
            </wp:wrapTight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920" cy="1203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1F0993" w14:textId="1E8F6540" w:rsidR="00290116" w:rsidRPr="00290116" w:rsidRDefault="00290116" w:rsidP="00290116">
      <w:pPr>
        <w:pStyle w:val="a3"/>
        <w:numPr>
          <w:ilvl w:val="0"/>
          <w:numId w:val="1"/>
        </w:numPr>
        <w:ind w:left="142" w:firstLine="567"/>
        <w:jc w:val="both"/>
        <w:rPr>
          <w:rFonts w:cstheme="minorHAnsi"/>
          <w:color w:val="000000" w:themeColor="text1"/>
          <w:sz w:val="24"/>
          <w:szCs w:val="24"/>
        </w:rPr>
      </w:pPr>
      <w:r w:rsidRPr="00290116">
        <w:rPr>
          <w:rFonts w:cstheme="minorHAnsi"/>
          <w:color w:val="000000" w:themeColor="text1"/>
          <w:sz w:val="24"/>
          <w:szCs w:val="24"/>
        </w:rPr>
        <w:t xml:space="preserve">Используя учебные материалы, научно-популярную литературу и проверенные электронные источники, </w:t>
      </w:r>
      <w:r w:rsidRPr="00290116">
        <w:rPr>
          <w:rFonts w:cstheme="minorHAnsi"/>
          <w:color w:val="000000" w:themeColor="text1"/>
          <w:sz w:val="24"/>
          <w:szCs w:val="24"/>
          <w:highlight w:val="yellow"/>
        </w:rPr>
        <w:t>подготовьте краткий, но содержательный отчет об истории</w:t>
      </w:r>
      <w:r w:rsidRPr="00290116">
        <w:rPr>
          <w:rFonts w:cstheme="minorHAnsi"/>
          <w:color w:val="000000" w:themeColor="text1"/>
          <w:sz w:val="24"/>
          <w:szCs w:val="24"/>
        </w:rPr>
        <w:t xml:space="preserve"> открытия одного из фундаментальных законов природы — закона сохранения массы веществ. Ответ запишите в тетрадь. </w:t>
      </w:r>
    </w:p>
    <w:p w14:paraId="2AD15009" w14:textId="5DB61197" w:rsidR="00290116" w:rsidRPr="002C65E2" w:rsidRDefault="00290116" w:rsidP="002C65E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4DF7B55" w14:textId="01843567" w:rsidR="00290116" w:rsidRPr="00290116" w:rsidRDefault="00290116" w:rsidP="00290116">
      <w:pPr>
        <w:pStyle w:val="a3"/>
        <w:numPr>
          <w:ilvl w:val="0"/>
          <w:numId w:val="1"/>
        </w:numPr>
        <w:ind w:left="142" w:firstLine="425"/>
        <w:jc w:val="both"/>
        <w:rPr>
          <w:rFonts w:cstheme="minorHAnsi"/>
          <w:color w:val="000000" w:themeColor="text1"/>
          <w:sz w:val="24"/>
          <w:szCs w:val="24"/>
        </w:rPr>
      </w:pPr>
      <w:r w:rsidRPr="00290116">
        <w:rPr>
          <w:rFonts w:cstheme="minorHAnsi"/>
          <w:color w:val="000000" w:themeColor="text1"/>
          <w:sz w:val="24"/>
          <w:szCs w:val="24"/>
        </w:rPr>
        <w:t>В приведенн</w:t>
      </w:r>
      <w:r w:rsidR="007E6977">
        <w:rPr>
          <w:rFonts w:cstheme="minorHAnsi"/>
          <w:color w:val="000000" w:themeColor="text1"/>
          <w:sz w:val="24"/>
          <w:szCs w:val="24"/>
        </w:rPr>
        <w:t>ой</w:t>
      </w:r>
      <w:r w:rsidRPr="00290116">
        <w:rPr>
          <w:rFonts w:cstheme="minorHAnsi"/>
          <w:color w:val="000000" w:themeColor="text1"/>
          <w:sz w:val="24"/>
          <w:szCs w:val="24"/>
        </w:rPr>
        <w:t xml:space="preserve"> ниже химическ</w:t>
      </w:r>
      <w:r w:rsidR="007E6977">
        <w:rPr>
          <w:rFonts w:cstheme="minorHAnsi"/>
          <w:color w:val="000000" w:themeColor="text1"/>
          <w:sz w:val="24"/>
          <w:szCs w:val="24"/>
        </w:rPr>
        <w:t>ой</w:t>
      </w:r>
      <w:r w:rsidRPr="00290116">
        <w:rPr>
          <w:rFonts w:cstheme="minorHAnsi"/>
          <w:color w:val="000000" w:themeColor="text1"/>
          <w:sz w:val="24"/>
          <w:szCs w:val="24"/>
        </w:rPr>
        <w:t xml:space="preserve"> реакци</w:t>
      </w:r>
      <w:r w:rsidR="007E6977">
        <w:rPr>
          <w:rFonts w:cstheme="minorHAnsi"/>
          <w:color w:val="000000" w:themeColor="text1"/>
          <w:sz w:val="24"/>
          <w:szCs w:val="24"/>
        </w:rPr>
        <w:t>и</w:t>
      </w:r>
      <w:r w:rsidRPr="00290116">
        <w:rPr>
          <w:rFonts w:cstheme="minorHAnsi"/>
          <w:color w:val="000000" w:themeColor="text1"/>
          <w:sz w:val="24"/>
          <w:szCs w:val="24"/>
        </w:rPr>
        <w:t xml:space="preserve"> известны массы одних веществ, но отсутствуют массы других. Ваша задача — используя закон сохранения массы, </w:t>
      </w:r>
      <w:r w:rsidRPr="00290116">
        <w:rPr>
          <w:rFonts w:cstheme="minorHAnsi"/>
          <w:b/>
          <w:bCs/>
          <w:color w:val="000000" w:themeColor="text1"/>
          <w:sz w:val="24"/>
          <w:szCs w:val="24"/>
        </w:rPr>
        <w:t>рассчитать неизвестную массу</w:t>
      </w:r>
      <w:r w:rsidRPr="00290116">
        <w:rPr>
          <w:rFonts w:cstheme="minorHAnsi"/>
          <w:color w:val="000000" w:themeColor="text1"/>
          <w:sz w:val="24"/>
          <w:szCs w:val="24"/>
        </w:rPr>
        <w:t>.</w:t>
      </w:r>
    </w:p>
    <w:p w14:paraId="007F0B41" w14:textId="5A8FDCAC" w:rsidR="00290116" w:rsidRPr="002C65E2" w:rsidRDefault="002C65E2" w:rsidP="00290116">
      <w:pPr>
        <w:ind w:firstLine="1276"/>
        <w:jc w:val="both"/>
        <w:rPr>
          <w:rFonts w:cstheme="minorHAnsi"/>
          <w:i/>
          <w:iCs/>
          <w:color w:val="000000" w:themeColor="text1"/>
          <w:sz w:val="24"/>
          <w:szCs w:val="24"/>
        </w:rPr>
      </w:pPr>
      <w:r>
        <w:rPr>
          <w:rFonts w:cstheme="minorHAnsi"/>
          <w:i/>
          <w:iCs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254A93" wp14:editId="5EB433C9">
                <wp:simplePos x="0" y="0"/>
                <wp:positionH relativeFrom="column">
                  <wp:posOffset>1841500</wp:posOffset>
                </wp:positionH>
                <wp:positionV relativeFrom="paragraph">
                  <wp:posOffset>481330</wp:posOffset>
                </wp:positionV>
                <wp:extent cx="0" cy="1456267"/>
                <wp:effectExtent l="0" t="0" r="38100" b="29845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56267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D6D056" id="Прямая соединительная линия 4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5pt,37.9pt" to="145pt,15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" strokecolor="#7f7f7f [1612]" strokeweight=".5pt">
                <v:stroke joinstyle="miter"/>
              </v:line>
            </w:pict>
          </mc:Fallback>
        </mc:AlternateContent>
      </w:r>
      <w:r w:rsidR="00290116" w:rsidRPr="00290116">
        <w:rPr>
          <w:rFonts w:cstheme="minorHAnsi"/>
          <w:i/>
          <w:iCs/>
          <w:color w:val="000000" w:themeColor="text1"/>
          <w:sz w:val="24"/>
          <w:szCs w:val="24"/>
        </w:rPr>
        <w:t>Пример</w:t>
      </w:r>
      <w:r w:rsidR="007E6977">
        <w:rPr>
          <w:rFonts w:cstheme="minorHAnsi"/>
          <w:i/>
          <w:iCs/>
          <w:color w:val="000000" w:themeColor="text1"/>
          <w:sz w:val="24"/>
          <w:szCs w:val="24"/>
        </w:rPr>
        <w:t xml:space="preserve"> решения</w:t>
      </w:r>
      <w:r w:rsidR="00290116" w:rsidRPr="00290116">
        <w:rPr>
          <w:rFonts w:cstheme="minorHAnsi"/>
          <w:i/>
          <w:iCs/>
          <w:color w:val="000000" w:themeColor="text1"/>
          <w:sz w:val="24"/>
          <w:szCs w:val="24"/>
        </w:rPr>
        <w:t>: найд</w:t>
      </w:r>
      <w:r w:rsidR="007E6977">
        <w:rPr>
          <w:rFonts w:cstheme="minorHAnsi"/>
          <w:i/>
          <w:iCs/>
          <w:color w:val="000000" w:themeColor="text1"/>
          <w:sz w:val="24"/>
          <w:szCs w:val="24"/>
        </w:rPr>
        <w:t>ите</w:t>
      </w:r>
      <w:r w:rsidR="00290116" w:rsidRPr="00290116">
        <w:rPr>
          <w:rFonts w:cstheme="minorHAnsi"/>
          <w:i/>
          <w:iCs/>
          <w:color w:val="000000" w:themeColor="text1"/>
          <w:sz w:val="24"/>
          <w:szCs w:val="24"/>
        </w:rPr>
        <w:t xml:space="preserve"> </w:t>
      </w:r>
      <w:r>
        <w:rPr>
          <w:rFonts w:cstheme="minorHAnsi"/>
          <w:i/>
          <w:iCs/>
          <w:color w:val="000000" w:themeColor="text1"/>
          <w:sz w:val="24"/>
          <w:szCs w:val="24"/>
        </w:rPr>
        <w:t xml:space="preserve">массу серы, вступившей в реакцию </w:t>
      </w:r>
      <w:r w:rsidR="007E6977">
        <w:rPr>
          <w:rFonts w:cstheme="minorHAnsi"/>
          <w:i/>
          <w:iCs/>
          <w:color w:val="000000" w:themeColor="text1"/>
          <w:sz w:val="24"/>
          <w:szCs w:val="24"/>
        </w:rPr>
        <w:t>с 56 г</w:t>
      </w:r>
      <w:r>
        <w:rPr>
          <w:rFonts w:cstheme="minorHAnsi"/>
          <w:i/>
          <w:iCs/>
          <w:color w:val="000000" w:themeColor="text1"/>
          <w:sz w:val="24"/>
          <w:szCs w:val="24"/>
        </w:rPr>
        <w:t xml:space="preserve"> желез</w:t>
      </w:r>
      <w:r w:rsidR="007E6977">
        <w:rPr>
          <w:rFonts w:cstheme="minorHAnsi"/>
          <w:i/>
          <w:iCs/>
          <w:color w:val="000000" w:themeColor="text1"/>
          <w:sz w:val="24"/>
          <w:szCs w:val="24"/>
        </w:rPr>
        <w:t>а</w:t>
      </w:r>
      <w:r>
        <w:rPr>
          <w:rFonts w:cstheme="minorHAnsi"/>
          <w:i/>
          <w:iCs/>
          <w:color w:val="000000" w:themeColor="text1"/>
          <w:sz w:val="24"/>
          <w:szCs w:val="24"/>
        </w:rPr>
        <w:t>. В результате реакции образов</w:t>
      </w:r>
      <w:r w:rsidR="007E6977">
        <w:rPr>
          <w:rFonts w:cstheme="minorHAnsi"/>
          <w:i/>
          <w:iCs/>
          <w:color w:val="000000" w:themeColor="text1"/>
          <w:sz w:val="24"/>
          <w:szCs w:val="24"/>
        </w:rPr>
        <w:t>алось 88 г</w:t>
      </w:r>
      <w:r>
        <w:rPr>
          <w:rFonts w:cstheme="minorHAnsi"/>
          <w:i/>
          <w:iCs/>
          <w:color w:val="000000" w:themeColor="text1"/>
          <w:sz w:val="24"/>
          <w:szCs w:val="24"/>
        </w:rPr>
        <w:t xml:space="preserve"> сульфид</w:t>
      </w:r>
      <w:r w:rsidR="007E6977">
        <w:rPr>
          <w:rFonts w:cstheme="minorHAnsi"/>
          <w:i/>
          <w:iCs/>
          <w:color w:val="000000" w:themeColor="text1"/>
          <w:sz w:val="24"/>
          <w:szCs w:val="24"/>
        </w:rPr>
        <w:t>а</w:t>
      </w:r>
      <w:r>
        <w:rPr>
          <w:rFonts w:cstheme="minorHAnsi"/>
          <w:i/>
          <w:iCs/>
          <w:color w:val="000000" w:themeColor="text1"/>
          <w:sz w:val="24"/>
          <w:szCs w:val="24"/>
        </w:rPr>
        <w:t xml:space="preserve"> </w:t>
      </w:r>
      <w:r w:rsidR="00400A7C">
        <w:rPr>
          <w:rFonts w:cstheme="minorHAnsi"/>
          <w:i/>
          <w:iCs/>
          <w:color w:val="000000" w:themeColor="text1"/>
          <w:sz w:val="24"/>
          <w:szCs w:val="24"/>
        </w:rPr>
        <w:t>железа</w:t>
      </w:r>
      <w:r>
        <w:rPr>
          <w:rFonts w:cstheme="minorHAnsi"/>
          <w:i/>
          <w:iCs/>
          <w:color w:val="000000" w:themeColor="text1"/>
          <w:sz w:val="24"/>
          <w:szCs w:val="24"/>
        </w:rPr>
        <w:t xml:space="preserve"> (</w:t>
      </w:r>
      <w:r>
        <w:rPr>
          <w:rFonts w:cstheme="minorHAnsi"/>
          <w:i/>
          <w:iCs/>
          <w:color w:val="000000" w:themeColor="text1"/>
          <w:sz w:val="24"/>
          <w:szCs w:val="24"/>
          <w:lang w:val="en-US"/>
        </w:rPr>
        <w:t>II</w:t>
      </w:r>
      <w:r>
        <w:rPr>
          <w:rFonts w:cstheme="minorHAnsi"/>
          <w:i/>
          <w:iCs/>
          <w:color w:val="000000" w:themeColor="text1"/>
          <w:sz w:val="24"/>
          <w:szCs w:val="24"/>
        </w:rPr>
        <w:t>).</w:t>
      </w:r>
    </w:p>
    <w:p w14:paraId="178B1AD8" w14:textId="58B82A29" w:rsidR="002C65E2" w:rsidRDefault="007E6977" w:rsidP="002C65E2">
      <w:pPr>
        <w:tabs>
          <w:tab w:val="left" w:pos="3333"/>
        </w:tabs>
        <w:spacing w:after="0"/>
        <w:ind w:firstLine="1276"/>
        <w:jc w:val="both"/>
        <w:rPr>
          <w:noProof/>
        </w:rPr>
      </w:pPr>
      <w:r w:rsidRPr="007E6977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66432" behindDoc="0" locked="0" layoutInCell="1" allowOverlap="1" wp14:anchorId="05C9FB0B" wp14:editId="2C365C4F">
            <wp:simplePos x="0" y="0"/>
            <wp:positionH relativeFrom="margin">
              <wp:align>right</wp:align>
            </wp:positionH>
            <wp:positionV relativeFrom="paragraph">
              <wp:posOffset>52070</wp:posOffset>
            </wp:positionV>
            <wp:extent cx="1264920" cy="1278897"/>
            <wp:effectExtent l="0" t="0" r="0" b="0"/>
            <wp:wrapNone/>
            <wp:docPr id="1" name="Рисунок 1" descr="Изображение выглядит как рисунок, иллюстрация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рисунок, иллюстрация&#10;&#10;Автоматически созданное описание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4920" cy="127889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65E2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98BE67C" wp14:editId="250326ED">
                <wp:simplePos x="0" y="0"/>
                <wp:positionH relativeFrom="column">
                  <wp:posOffset>1989243</wp:posOffset>
                </wp:positionH>
                <wp:positionV relativeFrom="paragraph">
                  <wp:posOffset>118110</wp:posOffset>
                </wp:positionV>
                <wp:extent cx="1697355" cy="257810"/>
                <wp:effectExtent l="0" t="0" r="0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7355" cy="2578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37EE26" w14:textId="7E43488B" w:rsidR="002C65E2" w:rsidRPr="002C65E2" w:rsidRDefault="002C65E2">
                            <w:pPr>
                              <w:rPr>
                                <w:lang w:val="en-US"/>
                              </w:rPr>
                            </w:pPr>
                            <w:r w:rsidRPr="002C65E2">
                              <w:rPr>
                                <w:highlight w:val="yellow"/>
                              </w:rPr>
                              <w:t xml:space="preserve">Реакция: </w:t>
                            </w:r>
                            <w:r w:rsidRPr="002C65E2">
                              <w:rPr>
                                <w:highlight w:val="yellow"/>
                                <w:lang w:val="en-US"/>
                              </w:rPr>
                              <w:t>Fe+S = FeS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8BE67C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56.65pt;margin-top:9.3pt;width:133.65pt;height:20.3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" filled="f" stroked="f">
                <v:textbox>
                  <w:txbxContent>
                    <w:p w14:paraId="2237EE26" w14:textId="7E43488B" w:rsidR="002C65E2" w:rsidRPr="002C65E2" w:rsidRDefault="002C65E2">
                      <w:pPr>
                        <w:rPr>
                          <w:lang w:val="en-US"/>
                        </w:rPr>
                      </w:pPr>
                      <w:r w:rsidRPr="002C65E2">
                        <w:rPr>
                          <w:highlight w:val="yellow"/>
                        </w:rPr>
                        <w:t xml:space="preserve">Реакция: </w:t>
                      </w:r>
                      <w:r w:rsidRPr="002C65E2">
                        <w:rPr>
                          <w:highlight w:val="yellow"/>
                          <w:lang w:val="en-US"/>
                        </w:rPr>
                        <w:t>Fe+S = FeS</w:t>
                      </w:r>
                    </w:p>
                  </w:txbxContent>
                </v:textbox>
              </v:shape>
            </w:pict>
          </mc:Fallback>
        </mc:AlternateContent>
      </w:r>
      <w:r w:rsidR="002C65E2">
        <w:rPr>
          <w:noProof/>
        </w:rPr>
        <w:t>Дано:</w:t>
      </w:r>
      <w:r w:rsidR="002C65E2">
        <w:rPr>
          <w:noProof/>
        </w:rPr>
        <w:tab/>
        <w:t>Решение:</w:t>
      </w:r>
    </w:p>
    <w:p w14:paraId="2E543BCB" w14:textId="5C119B75" w:rsidR="002C65E2" w:rsidRPr="00400A7C" w:rsidRDefault="002C65E2" w:rsidP="002C65E2">
      <w:pPr>
        <w:spacing w:after="0"/>
        <w:ind w:firstLine="1276"/>
        <w:jc w:val="both"/>
        <w:rPr>
          <w:noProof/>
          <w:lang w:val="en-US"/>
        </w:rPr>
      </w:pPr>
      <w:r w:rsidRPr="002C65E2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CCE28FE" wp14:editId="35E82B41">
                <wp:simplePos x="0" y="0"/>
                <wp:positionH relativeFrom="margin">
                  <wp:posOffset>1898015</wp:posOffset>
                </wp:positionH>
                <wp:positionV relativeFrom="paragraph">
                  <wp:posOffset>167005</wp:posOffset>
                </wp:positionV>
                <wp:extent cx="2867660" cy="1232535"/>
                <wp:effectExtent l="0" t="0" r="8890" b="5715"/>
                <wp:wrapSquare wrapText="bothSides"/>
                <wp:docPr id="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7660" cy="1232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C99A69" w14:textId="63A54162" w:rsidR="002C65E2" w:rsidRPr="002C65E2" w:rsidRDefault="002C65E2" w:rsidP="002C65E2">
                            <w:pPr>
                              <w:pStyle w:val="ds-markdown-paragraph"/>
                              <w:numPr>
                                <w:ilvl w:val="0"/>
                                <w:numId w:val="2"/>
                              </w:numPr>
                              <w:shd w:val="clear" w:color="auto" w:fill="FFFFFF"/>
                              <w:spacing w:after="0" w:afterAutospacing="0"/>
                              <w:ind w:left="0"/>
                              <w:rPr>
                                <w:rFonts w:asciiTheme="minorHAnsi" w:hAnsiTheme="minorHAnsi" w:cstheme="minorHAnsi"/>
                                <w:color w:val="0F1115"/>
                                <w:sz w:val="20"/>
                                <w:szCs w:val="20"/>
                              </w:rPr>
                            </w:pPr>
                            <w:r w:rsidRPr="002C65E2">
                              <w:rPr>
                                <w:rFonts w:asciiTheme="minorHAnsi" w:hAnsiTheme="minorHAnsi" w:cstheme="minorHAnsi"/>
                                <w:color w:val="0F1115"/>
                                <w:sz w:val="20"/>
                                <w:szCs w:val="20"/>
                              </w:rPr>
                              <w:t>1. Согласно закону сохранения массы:</w:t>
                            </w:r>
                            <w:r w:rsidRPr="002C65E2">
                              <w:rPr>
                                <w:rFonts w:asciiTheme="minorHAnsi" w:hAnsiTheme="minorHAnsi" w:cstheme="minorHAnsi"/>
                                <w:color w:val="0F1115"/>
                                <w:sz w:val="20"/>
                                <w:szCs w:val="20"/>
                              </w:rPr>
                              <w:br/>
                            </w:r>
                            <w:r w:rsidRPr="002C65E2">
                              <w:rPr>
                                <w:rStyle w:val="HTML"/>
                                <w:rFonts w:asciiTheme="minorHAnsi" w:hAnsiTheme="minorHAnsi" w:cstheme="minorHAnsi"/>
                                <w:color w:val="0F1115"/>
                                <w:sz w:val="16"/>
                                <w:szCs w:val="16"/>
                                <w:shd w:val="clear" w:color="auto" w:fill="EBEEF2"/>
                              </w:rPr>
                              <w:t>m(Fe) + m(S) = m(FeS)</w:t>
                            </w:r>
                          </w:p>
                          <w:p w14:paraId="45357301" w14:textId="58B39A93" w:rsidR="002C65E2" w:rsidRPr="002C65E2" w:rsidRDefault="002C65E2" w:rsidP="002C65E2">
                            <w:pPr>
                              <w:pStyle w:val="ds-markdown-paragraph"/>
                              <w:numPr>
                                <w:ilvl w:val="0"/>
                                <w:numId w:val="2"/>
                              </w:numPr>
                              <w:shd w:val="clear" w:color="auto" w:fill="FFFFFF"/>
                              <w:spacing w:after="0" w:afterAutospacing="0"/>
                              <w:ind w:left="0"/>
                              <w:rPr>
                                <w:rFonts w:asciiTheme="minorHAnsi" w:hAnsiTheme="minorHAnsi" w:cstheme="minorHAnsi"/>
                                <w:color w:val="0F1115"/>
                                <w:sz w:val="20"/>
                                <w:szCs w:val="20"/>
                              </w:rPr>
                            </w:pPr>
                            <w:r w:rsidRPr="002C65E2">
                              <w:rPr>
                                <w:rFonts w:asciiTheme="minorHAnsi" w:hAnsiTheme="minorHAnsi" w:cstheme="minorHAnsi"/>
                                <w:color w:val="0F1115"/>
                                <w:sz w:val="20"/>
                                <w:szCs w:val="20"/>
                              </w:rPr>
                              <w:t>2. Подставляем известные значения:</w:t>
                            </w:r>
                            <w:r w:rsidRPr="002C65E2">
                              <w:rPr>
                                <w:rFonts w:asciiTheme="minorHAnsi" w:hAnsiTheme="minorHAnsi" w:cstheme="minorHAnsi"/>
                                <w:color w:val="0F1115"/>
                                <w:sz w:val="20"/>
                                <w:szCs w:val="20"/>
                              </w:rPr>
                              <w:br/>
                            </w:r>
                            <w:r w:rsidRPr="002C65E2">
                              <w:rPr>
                                <w:rStyle w:val="HTML"/>
                                <w:rFonts w:asciiTheme="minorHAnsi" w:hAnsiTheme="minorHAnsi" w:cstheme="minorHAnsi"/>
                                <w:color w:val="0F1115"/>
                                <w:sz w:val="16"/>
                                <w:szCs w:val="16"/>
                                <w:shd w:val="clear" w:color="auto" w:fill="EBEEF2"/>
                              </w:rPr>
                              <w:t>56 г + m(S) = 88 г</w:t>
                            </w:r>
                          </w:p>
                          <w:p w14:paraId="2E89C46E" w14:textId="5E9CBB6D" w:rsidR="002C65E2" w:rsidRPr="002C65E2" w:rsidRDefault="002C65E2" w:rsidP="002C65E2">
                            <w:pPr>
                              <w:pStyle w:val="ds-markdown-paragraph"/>
                              <w:numPr>
                                <w:ilvl w:val="0"/>
                                <w:numId w:val="2"/>
                              </w:numPr>
                              <w:shd w:val="clear" w:color="auto" w:fill="FFFFFF"/>
                              <w:spacing w:after="0" w:afterAutospacing="0"/>
                              <w:ind w:left="0"/>
                              <w:rPr>
                                <w:rFonts w:asciiTheme="minorHAnsi" w:hAnsiTheme="minorHAnsi" w:cstheme="minorHAnsi"/>
                                <w:color w:val="0F1115"/>
                                <w:sz w:val="20"/>
                                <w:szCs w:val="20"/>
                              </w:rPr>
                            </w:pPr>
                            <w:r w:rsidRPr="002C65E2">
                              <w:rPr>
                                <w:rFonts w:asciiTheme="minorHAnsi" w:hAnsiTheme="minorHAnsi" w:cstheme="minorHAnsi"/>
                                <w:color w:val="0F1115"/>
                                <w:sz w:val="20"/>
                                <w:szCs w:val="20"/>
                              </w:rPr>
                              <w:t>3. Находим неизвестную массу серы:</w:t>
                            </w:r>
                            <w:r w:rsidRPr="002C65E2">
                              <w:rPr>
                                <w:rFonts w:asciiTheme="minorHAnsi" w:hAnsiTheme="minorHAnsi" w:cstheme="minorHAnsi"/>
                                <w:color w:val="0F1115"/>
                                <w:sz w:val="20"/>
                                <w:szCs w:val="20"/>
                              </w:rPr>
                              <w:br/>
                            </w:r>
                            <w:r w:rsidRPr="002C65E2">
                              <w:rPr>
                                <w:rStyle w:val="HTML"/>
                                <w:rFonts w:asciiTheme="minorHAnsi" w:hAnsiTheme="minorHAnsi" w:cstheme="minorHAnsi"/>
                                <w:color w:val="0F1115"/>
                                <w:sz w:val="16"/>
                                <w:szCs w:val="16"/>
                                <w:shd w:val="clear" w:color="auto" w:fill="EBEEF2"/>
                              </w:rPr>
                              <w:t>m(S) = 88 г - 56 г = 32 г</w:t>
                            </w:r>
                          </w:p>
                          <w:p w14:paraId="76418C58" w14:textId="77777777" w:rsidR="002C65E2" w:rsidRPr="002C65E2" w:rsidRDefault="002C65E2" w:rsidP="002C65E2">
                            <w:pPr>
                              <w:pStyle w:val="ds-markdown-paragraph"/>
                              <w:shd w:val="clear" w:color="auto" w:fill="FFFFFF"/>
                              <w:spacing w:before="240" w:beforeAutospacing="0"/>
                              <w:rPr>
                                <w:rFonts w:asciiTheme="minorHAnsi" w:hAnsiTheme="minorHAnsi" w:cstheme="minorHAnsi"/>
                                <w:color w:val="0F1115"/>
                                <w:sz w:val="20"/>
                                <w:szCs w:val="20"/>
                              </w:rPr>
                            </w:pPr>
                            <w:r w:rsidRPr="002C65E2">
                              <w:rPr>
                                <w:rStyle w:val="a4"/>
                                <w:rFonts w:asciiTheme="minorHAnsi" w:hAnsiTheme="minorHAnsi" w:cstheme="minorHAnsi"/>
                                <w:color w:val="0F1115"/>
                                <w:sz w:val="20"/>
                                <w:szCs w:val="20"/>
                              </w:rPr>
                              <w:t>Ответ:</w:t>
                            </w:r>
                            <w:r w:rsidRPr="002C65E2">
                              <w:rPr>
                                <w:rFonts w:asciiTheme="minorHAnsi" w:hAnsiTheme="minorHAnsi" w:cstheme="minorHAnsi"/>
                                <w:color w:val="0F1115"/>
                                <w:sz w:val="20"/>
                                <w:szCs w:val="20"/>
                              </w:rPr>
                              <w:t> </w:t>
                            </w:r>
                            <w:r w:rsidRPr="002C65E2">
                              <w:rPr>
                                <w:rStyle w:val="HTML"/>
                                <w:rFonts w:asciiTheme="minorHAnsi" w:hAnsiTheme="minorHAnsi" w:cstheme="minorHAnsi"/>
                                <w:color w:val="0F1115"/>
                                <w:sz w:val="16"/>
                                <w:szCs w:val="16"/>
                                <w:shd w:val="clear" w:color="auto" w:fill="EBEEF2"/>
                              </w:rPr>
                              <w:t>m(S) = 32 г</w:t>
                            </w:r>
                          </w:p>
                          <w:p w14:paraId="267A8533" w14:textId="44757263" w:rsidR="002C65E2" w:rsidRDefault="002C65E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CE28FE" id="_x0000_s1027" type="#_x0000_t202" style="position:absolute;left:0;text-align:left;margin-left:149.45pt;margin-top:13.15pt;width:225.8pt;height:97.0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" stroked="f">
                <v:textbox>
                  <w:txbxContent>
                    <w:p w14:paraId="04C99A69" w14:textId="63A54162" w:rsidR="002C65E2" w:rsidRPr="002C65E2" w:rsidRDefault="002C65E2" w:rsidP="002C65E2">
                      <w:pPr>
                        <w:pStyle w:val="ds-markdown-paragraph"/>
                        <w:numPr>
                          <w:ilvl w:val="0"/>
                          <w:numId w:val="2"/>
                        </w:numPr>
                        <w:shd w:val="clear" w:color="auto" w:fill="FFFFFF"/>
                        <w:spacing w:after="0" w:afterAutospacing="0"/>
                        <w:ind w:left="0"/>
                        <w:rPr>
                          <w:rFonts w:asciiTheme="minorHAnsi" w:hAnsiTheme="minorHAnsi" w:cstheme="minorHAnsi"/>
                          <w:color w:val="0F1115"/>
                          <w:sz w:val="20"/>
                          <w:szCs w:val="20"/>
                        </w:rPr>
                      </w:pPr>
                      <w:r w:rsidRPr="002C65E2">
                        <w:rPr>
                          <w:rFonts w:asciiTheme="minorHAnsi" w:hAnsiTheme="minorHAnsi" w:cstheme="minorHAnsi"/>
                          <w:color w:val="0F1115"/>
                          <w:sz w:val="20"/>
                          <w:szCs w:val="20"/>
                        </w:rPr>
                        <w:t>1. Согласно закону сохранения массы:</w:t>
                      </w:r>
                      <w:r w:rsidRPr="002C65E2">
                        <w:rPr>
                          <w:rFonts w:asciiTheme="minorHAnsi" w:hAnsiTheme="minorHAnsi" w:cstheme="minorHAnsi"/>
                          <w:color w:val="0F1115"/>
                          <w:sz w:val="20"/>
                          <w:szCs w:val="20"/>
                        </w:rPr>
                        <w:br/>
                      </w:r>
                      <w:r w:rsidRPr="002C65E2">
                        <w:rPr>
                          <w:rStyle w:val="HTML"/>
                          <w:rFonts w:asciiTheme="minorHAnsi" w:hAnsiTheme="minorHAnsi" w:cstheme="minorHAnsi"/>
                          <w:color w:val="0F1115"/>
                          <w:sz w:val="16"/>
                          <w:szCs w:val="16"/>
                          <w:shd w:val="clear" w:color="auto" w:fill="EBEEF2"/>
                        </w:rPr>
                        <w:t>m(Fe) + m(S) = m(FeS)</w:t>
                      </w:r>
                    </w:p>
                    <w:p w14:paraId="45357301" w14:textId="58B39A93" w:rsidR="002C65E2" w:rsidRPr="002C65E2" w:rsidRDefault="002C65E2" w:rsidP="002C65E2">
                      <w:pPr>
                        <w:pStyle w:val="ds-markdown-paragraph"/>
                        <w:numPr>
                          <w:ilvl w:val="0"/>
                          <w:numId w:val="2"/>
                        </w:numPr>
                        <w:shd w:val="clear" w:color="auto" w:fill="FFFFFF"/>
                        <w:spacing w:after="0" w:afterAutospacing="0"/>
                        <w:ind w:left="0"/>
                        <w:rPr>
                          <w:rFonts w:asciiTheme="minorHAnsi" w:hAnsiTheme="minorHAnsi" w:cstheme="minorHAnsi"/>
                          <w:color w:val="0F1115"/>
                          <w:sz w:val="20"/>
                          <w:szCs w:val="20"/>
                        </w:rPr>
                      </w:pPr>
                      <w:r w:rsidRPr="002C65E2">
                        <w:rPr>
                          <w:rFonts w:asciiTheme="minorHAnsi" w:hAnsiTheme="minorHAnsi" w:cstheme="minorHAnsi"/>
                          <w:color w:val="0F1115"/>
                          <w:sz w:val="20"/>
                          <w:szCs w:val="20"/>
                        </w:rPr>
                        <w:t>2. Подставляем известные значения:</w:t>
                      </w:r>
                      <w:r w:rsidRPr="002C65E2">
                        <w:rPr>
                          <w:rFonts w:asciiTheme="minorHAnsi" w:hAnsiTheme="minorHAnsi" w:cstheme="minorHAnsi"/>
                          <w:color w:val="0F1115"/>
                          <w:sz w:val="20"/>
                          <w:szCs w:val="20"/>
                        </w:rPr>
                        <w:br/>
                      </w:r>
                      <w:r w:rsidRPr="002C65E2">
                        <w:rPr>
                          <w:rStyle w:val="HTML"/>
                          <w:rFonts w:asciiTheme="minorHAnsi" w:hAnsiTheme="minorHAnsi" w:cstheme="minorHAnsi"/>
                          <w:color w:val="0F1115"/>
                          <w:sz w:val="16"/>
                          <w:szCs w:val="16"/>
                          <w:shd w:val="clear" w:color="auto" w:fill="EBEEF2"/>
                        </w:rPr>
                        <w:t>56 г + m(S) = 88 г</w:t>
                      </w:r>
                    </w:p>
                    <w:p w14:paraId="2E89C46E" w14:textId="5E9CBB6D" w:rsidR="002C65E2" w:rsidRPr="002C65E2" w:rsidRDefault="002C65E2" w:rsidP="002C65E2">
                      <w:pPr>
                        <w:pStyle w:val="ds-markdown-paragraph"/>
                        <w:numPr>
                          <w:ilvl w:val="0"/>
                          <w:numId w:val="2"/>
                        </w:numPr>
                        <w:shd w:val="clear" w:color="auto" w:fill="FFFFFF"/>
                        <w:spacing w:after="0" w:afterAutospacing="0"/>
                        <w:ind w:left="0"/>
                        <w:rPr>
                          <w:rFonts w:asciiTheme="minorHAnsi" w:hAnsiTheme="minorHAnsi" w:cstheme="minorHAnsi"/>
                          <w:color w:val="0F1115"/>
                          <w:sz w:val="20"/>
                          <w:szCs w:val="20"/>
                        </w:rPr>
                      </w:pPr>
                      <w:r w:rsidRPr="002C65E2">
                        <w:rPr>
                          <w:rFonts w:asciiTheme="minorHAnsi" w:hAnsiTheme="minorHAnsi" w:cstheme="minorHAnsi"/>
                          <w:color w:val="0F1115"/>
                          <w:sz w:val="20"/>
                          <w:szCs w:val="20"/>
                        </w:rPr>
                        <w:t>3. Находим неизвестную массу серы:</w:t>
                      </w:r>
                      <w:r w:rsidRPr="002C65E2">
                        <w:rPr>
                          <w:rFonts w:asciiTheme="minorHAnsi" w:hAnsiTheme="minorHAnsi" w:cstheme="minorHAnsi"/>
                          <w:color w:val="0F1115"/>
                          <w:sz w:val="20"/>
                          <w:szCs w:val="20"/>
                        </w:rPr>
                        <w:br/>
                      </w:r>
                      <w:r w:rsidRPr="002C65E2">
                        <w:rPr>
                          <w:rStyle w:val="HTML"/>
                          <w:rFonts w:asciiTheme="minorHAnsi" w:hAnsiTheme="minorHAnsi" w:cstheme="minorHAnsi"/>
                          <w:color w:val="0F1115"/>
                          <w:sz w:val="16"/>
                          <w:szCs w:val="16"/>
                          <w:shd w:val="clear" w:color="auto" w:fill="EBEEF2"/>
                        </w:rPr>
                        <w:t>m(S) = 88 г - 56 г = 32 г</w:t>
                      </w:r>
                    </w:p>
                    <w:p w14:paraId="76418C58" w14:textId="77777777" w:rsidR="002C65E2" w:rsidRPr="002C65E2" w:rsidRDefault="002C65E2" w:rsidP="002C65E2">
                      <w:pPr>
                        <w:pStyle w:val="ds-markdown-paragraph"/>
                        <w:shd w:val="clear" w:color="auto" w:fill="FFFFFF"/>
                        <w:spacing w:before="240" w:beforeAutospacing="0"/>
                        <w:rPr>
                          <w:rFonts w:asciiTheme="minorHAnsi" w:hAnsiTheme="minorHAnsi" w:cstheme="minorHAnsi"/>
                          <w:color w:val="0F1115"/>
                          <w:sz w:val="20"/>
                          <w:szCs w:val="20"/>
                        </w:rPr>
                      </w:pPr>
                      <w:r w:rsidRPr="002C65E2">
                        <w:rPr>
                          <w:rStyle w:val="a4"/>
                          <w:rFonts w:asciiTheme="minorHAnsi" w:hAnsiTheme="minorHAnsi" w:cstheme="minorHAnsi"/>
                          <w:color w:val="0F1115"/>
                          <w:sz w:val="20"/>
                          <w:szCs w:val="20"/>
                        </w:rPr>
                        <w:t>Ответ:</w:t>
                      </w:r>
                      <w:r w:rsidRPr="002C65E2">
                        <w:rPr>
                          <w:rFonts w:asciiTheme="minorHAnsi" w:hAnsiTheme="minorHAnsi" w:cstheme="minorHAnsi"/>
                          <w:color w:val="0F1115"/>
                          <w:sz w:val="20"/>
                          <w:szCs w:val="20"/>
                        </w:rPr>
                        <w:t> </w:t>
                      </w:r>
                      <w:r w:rsidRPr="002C65E2">
                        <w:rPr>
                          <w:rStyle w:val="HTML"/>
                          <w:rFonts w:asciiTheme="minorHAnsi" w:hAnsiTheme="minorHAnsi" w:cstheme="minorHAnsi"/>
                          <w:color w:val="0F1115"/>
                          <w:sz w:val="16"/>
                          <w:szCs w:val="16"/>
                          <w:shd w:val="clear" w:color="auto" w:fill="EBEEF2"/>
                        </w:rPr>
                        <w:t>m(S) = 32 г</w:t>
                      </w:r>
                    </w:p>
                    <w:p w14:paraId="267A8533" w14:textId="44757263" w:rsidR="002C65E2" w:rsidRDefault="002C65E2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val="en-US"/>
        </w:rPr>
        <w:t>m</w:t>
      </w:r>
      <w:r w:rsidRPr="00400A7C">
        <w:rPr>
          <w:noProof/>
          <w:lang w:val="en-US"/>
        </w:rPr>
        <w:t>(</w:t>
      </w:r>
      <w:r>
        <w:rPr>
          <w:noProof/>
          <w:lang w:val="en-US"/>
        </w:rPr>
        <w:t>Fe</w:t>
      </w:r>
      <w:r w:rsidRPr="00400A7C">
        <w:rPr>
          <w:noProof/>
          <w:lang w:val="en-US"/>
        </w:rPr>
        <w:t xml:space="preserve">) = 56 </w:t>
      </w:r>
      <w:r>
        <w:rPr>
          <w:noProof/>
        </w:rPr>
        <w:t>г</w:t>
      </w:r>
    </w:p>
    <w:p w14:paraId="7696F911" w14:textId="2A85C3B4" w:rsidR="002C65E2" w:rsidRPr="002C65E2" w:rsidRDefault="002C65E2" w:rsidP="002C65E2">
      <w:pPr>
        <w:spacing w:after="0"/>
        <w:ind w:firstLine="1276"/>
        <w:jc w:val="both"/>
        <w:rPr>
          <w:noProof/>
          <w:lang w:val="en-US"/>
        </w:rPr>
      </w:pPr>
      <w:r>
        <w:rPr>
          <w:noProof/>
          <w:lang w:val="en-US"/>
        </w:rPr>
        <w:t xml:space="preserve">m (FeS) = 88 </w:t>
      </w:r>
      <w:r>
        <w:rPr>
          <w:noProof/>
        </w:rPr>
        <w:t>г</w:t>
      </w:r>
      <w:r w:rsidRPr="002C65E2">
        <w:rPr>
          <w:noProof/>
          <w:lang w:val="en-US"/>
        </w:rPr>
        <w:t xml:space="preserve"> </w:t>
      </w:r>
    </w:p>
    <w:p w14:paraId="55D3ABC1" w14:textId="1275F949" w:rsidR="002C65E2" w:rsidRDefault="002C65E2" w:rsidP="002C65E2">
      <w:pPr>
        <w:tabs>
          <w:tab w:val="left" w:pos="3640"/>
        </w:tabs>
        <w:spacing w:after="0"/>
        <w:ind w:firstLine="1276"/>
        <w:jc w:val="both"/>
        <w:rPr>
          <w:noProof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0A3AAA" wp14:editId="54ED4C02">
                <wp:simplePos x="0" y="0"/>
                <wp:positionH relativeFrom="column">
                  <wp:posOffset>766233</wp:posOffset>
                </wp:positionH>
                <wp:positionV relativeFrom="paragraph">
                  <wp:posOffset>95462</wp:posOffset>
                </wp:positionV>
                <wp:extent cx="1075267" cy="0"/>
                <wp:effectExtent l="0" t="0" r="0" b="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75267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0C0C6A" id="Прямая соединительная линия 5" o:spid="_x0000_s1026" style="position:absolute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35pt,7.5pt" to="14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" strokecolor="#a5a5a5 [2092]" strokeweight=".5pt">
                <v:stroke joinstyle="miter"/>
              </v:line>
            </w:pict>
          </mc:Fallback>
        </mc:AlternateContent>
      </w:r>
      <w:r>
        <w:rPr>
          <w:noProof/>
          <w:lang w:val="en-US"/>
        </w:rPr>
        <w:tab/>
      </w:r>
    </w:p>
    <w:p w14:paraId="19527C04" w14:textId="02148306" w:rsidR="002C65E2" w:rsidRPr="002C65E2" w:rsidRDefault="002C65E2" w:rsidP="002C65E2">
      <w:pPr>
        <w:spacing w:after="0"/>
        <w:ind w:firstLine="1276"/>
        <w:jc w:val="both"/>
        <w:rPr>
          <w:rFonts w:cstheme="minorHAnsi"/>
          <w:i/>
          <w:iCs/>
          <w:color w:val="000000" w:themeColor="text1"/>
          <w:sz w:val="24"/>
          <w:szCs w:val="24"/>
          <w:lang w:val="en-US"/>
        </w:rPr>
      </w:pPr>
      <w:r>
        <w:rPr>
          <w:noProof/>
          <w:lang w:val="en-US"/>
        </w:rPr>
        <w:t>m (S)</w:t>
      </w:r>
      <w:r w:rsidRPr="002C65E2">
        <w:rPr>
          <w:noProof/>
          <w:lang w:val="en-US"/>
        </w:rPr>
        <w:t xml:space="preserve"> = ?</w:t>
      </w:r>
    </w:p>
    <w:p w14:paraId="68D96AC9" w14:textId="776157FB" w:rsidR="00290116" w:rsidRPr="002C65E2" w:rsidRDefault="00290116" w:rsidP="00290116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6C793D7B" w14:textId="059987BD" w:rsidR="002C65E2" w:rsidRPr="002C65E2" w:rsidRDefault="002C65E2" w:rsidP="00290116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0DD1422B" w14:textId="04CD8E2D" w:rsidR="002C65E2" w:rsidRPr="002C65E2" w:rsidRDefault="002C65E2" w:rsidP="00290116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5CF17A9B" w14:textId="3361D4A4" w:rsidR="002C65E2" w:rsidRPr="002C65E2" w:rsidRDefault="002C65E2" w:rsidP="00290116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1CBBC458" w14:textId="427C8C72" w:rsidR="002C65E2" w:rsidRDefault="002C65E2" w:rsidP="00290116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3F24CAF4" w14:textId="1BA50D4F" w:rsidR="008E5283" w:rsidRPr="008E5283" w:rsidRDefault="008E5283" w:rsidP="008E5283">
      <w:pPr>
        <w:pStyle w:val="a3"/>
        <w:ind w:left="0" w:firstLine="709"/>
        <w:jc w:val="both"/>
        <w:rPr>
          <w:rFonts w:cstheme="minorHAnsi"/>
          <w:color w:val="000000" w:themeColor="text1"/>
          <w:sz w:val="24"/>
          <w:szCs w:val="24"/>
        </w:rPr>
      </w:pPr>
      <w:r w:rsidRPr="008E5283">
        <w:rPr>
          <w:rFonts w:cstheme="minorHAnsi"/>
          <w:color w:val="000000" w:themeColor="text1"/>
          <w:sz w:val="24"/>
          <w:szCs w:val="24"/>
          <w:highlight w:val="yellow"/>
        </w:rPr>
        <w:t>Задание:</w:t>
      </w:r>
      <w:r w:rsidRPr="008E5283">
        <w:rPr>
          <w:rFonts w:cstheme="minorHAnsi"/>
          <w:color w:val="000000" w:themeColor="text1"/>
          <w:sz w:val="24"/>
          <w:szCs w:val="24"/>
        </w:rPr>
        <w:t xml:space="preserve"> При разложении малахита (</w:t>
      </w:r>
      <w:r w:rsidR="00C219F8">
        <w:rPr>
          <w:rStyle w:val="a4"/>
          <w:rFonts w:ascii="Segoe UI" w:hAnsi="Segoe UI" w:cs="Segoe UI"/>
          <w:color w:val="0F1115"/>
          <w:shd w:val="clear" w:color="auto" w:fill="FFFFFF"/>
        </w:rPr>
        <w:t xml:space="preserve">Cu₂CO₃(OH)₂) </w:t>
      </w:r>
      <w:r w:rsidRPr="008E5283">
        <w:rPr>
          <w:rFonts w:cstheme="minorHAnsi"/>
          <w:color w:val="000000" w:themeColor="text1"/>
          <w:sz w:val="24"/>
          <w:szCs w:val="24"/>
        </w:rPr>
        <w:t xml:space="preserve">образовалось 32 г оксида меди (II) (CuO), 4 г углекислого газа (CO₂) и 18 г воды (H₂O). Рассчитайте массу малахита, взятого для реакции. Реакция: </w:t>
      </w:r>
      <w:r w:rsidR="00C219F8">
        <w:rPr>
          <w:rStyle w:val="a4"/>
          <w:rFonts w:ascii="Segoe UI" w:hAnsi="Segoe UI" w:cs="Segoe UI"/>
          <w:color w:val="0F1115"/>
          <w:shd w:val="clear" w:color="auto" w:fill="FFFFFF"/>
        </w:rPr>
        <w:t>Cu₂CO₃(OH)₂</w:t>
      </w:r>
      <w:r w:rsidRPr="008E5283">
        <w:rPr>
          <w:rFonts w:cstheme="minorHAnsi"/>
          <w:b/>
          <w:bCs/>
          <w:color w:val="000000" w:themeColor="text1"/>
          <w:sz w:val="24"/>
          <w:szCs w:val="24"/>
        </w:rPr>
        <w:t xml:space="preserve">= 2CuO + CO₂ + </w:t>
      </w:r>
      <w:r w:rsidR="00400A7C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Pr="008E5283">
        <w:rPr>
          <w:rFonts w:cstheme="minorHAnsi"/>
          <w:b/>
          <w:bCs/>
          <w:color w:val="000000" w:themeColor="text1"/>
          <w:sz w:val="24"/>
          <w:szCs w:val="24"/>
        </w:rPr>
        <w:t>H₂O</w:t>
      </w:r>
    </w:p>
    <w:p w14:paraId="1C16FA40" w14:textId="77777777" w:rsidR="008E5283" w:rsidRPr="008E5283" w:rsidRDefault="008E5283" w:rsidP="008E5283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0CCD52C" w14:textId="0B2E65AC" w:rsidR="008E5283" w:rsidRDefault="008E5283" w:rsidP="002F1ECB">
      <w:pPr>
        <w:pStyle w:val="a3"/>
        <w:numPr>
          <w:ilvl w:val="0"/>
          <w:numId w:val="1"/>
        </w:numPr>
        <w:spacing w:after="0"/>
        <w:ind w:left="0" w:firstLine="709"/>
        <w:rPr>
          <w:rFonts w:cstheme="minorHAnsi"/>
          <w:color w:val="000000" w:themeColor="text1"/>
          <w:sz w:val="24"/>
          <w:szCs w:val="24"/>
        </w:rPr>
      </w:pPr>
      <w:r w:rsidRPr="008E5283">
        <w:rPr>
          <w:rFonts w:cstheme="minorHAnsi"/>
          <w:color w:val="000000" w:themeColor="text1"/>
          <w:sz w:val="24"/>
          <w:szCs w:val="24"/>
        </w:rPr>
        <w:t>Закончите уравнения самостоятельно, расставив коэффициенты. Укажите тип каждой реакции (</w:t>
      </w:r>
      <w:r w:rsidR="00C219F8">
        <w:rPr>
          <w:rFonts w:cstheme="minorHAnsi"/>
          <w:color w:val="000000" w:themeColor="text1"/>
          <w:sz w:val="24"/>
          <w:szCs w:val="24"/>
        </w:rPr>
        <w:t>соединение</w:t>
      </w:r>
      <w:r w:rsidRPr="008E5283">
        <w:rPr>
          <w:rFonts w:cstheme="minorHAnsi"/>
          <w:color w:val="000000" w:themeColor="text1"/>
          <w:sz w:val="24"/>
          <w:szCs w:val="24"/>
        </w:rPr>
        <w:t>, разложение, обмен, замещение)</w:t>
      </w:r>
      <w:r>
        <w:rPr>
          <w:rFonts w:cstheme="minorHAnsi"/>
          <w:color w:val="000000" w:themeColor="text1"/>
          <w:sz w:val="24"/>
          <w:szCs w:val="24"/>
        </w:rPr>
        <w:t xml:space="preserve">: </w:t>
      </w:r>
    </w:p>
    <w:p w14:paraId="74F4583E" w14:textId="19EBB2F6" w:rsidR="008E5283" w:rsidRPr="008E5283" w:rsidRDefault="002F1ECB" w:rsidP="002F1ECB">
      <w:pPr>
        <w:shd w:val="clear" w:color="auto" w:fill="FFFFFF"/>
        <w:spacing w:after="0" w:line="360" w:lineRule="auto"/>
        <w:ind w:left="720"/>
        <w:rPr>
          <w:rFonts w:asciiTheme="majorHAnsi" w:eastAsia="Times New Roman" w:hAnsiTheme="majorHAnsi" w:cstheme="majorHAnsi"/>
          <w:color w:val="0F1115"/>
          <w:sz w:val="36"/>
          <w:szCs w:val="36"/>
          <w:lang w:eastAsia="ru-RU"/>
        </w:rPr>
      </w:pPr>
      <w:r w:rsidRPr="002F1ECB">
        <w:rPr>
          <w:noProof/>
        </w:rPr>
        <w:drawing>
          <wp:anchor distT="0" distB="0" distL="114300" distR="114300" simplePos="0" relativeHeight="251667456" behindDoc="0" locked="0" layoutInCell="1" allowOverlap="1" wp14:anchorId="72B59E68" wp14:editId="7919AE38">
            <wp:simplePos x="0" y="0"/>
            <wp:positionH relativeFrom="column">
              <wp:posOffset>4274820</wp:posOffset>
            </wp:positionH>
            <wp:positionV relativeFrom="paragraph">
              <wp:posOffset>160655</wp:posOffset>
            </wp:positionV>
            <wp:extent cx="1874520" cy="1333500"/>
            <wp:effectExtent l="0" t="0" r="0" b="0"/>
            <wp:wrapNone/>
            <wp:docPr id="8" name="Рисунок 8" descr="Изображение выглядит как мультфильм, искусство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 descr="Изображение выглядит как мультфильм, искусство&#10;&#10;Автоматически созданное описание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089"/>
                    <a:stretch/>
                  </pic:blipFill>
                  <pic:spPr bwMode="auto">
                    <a:xfrm>
                      <a:off x="0" y="0"/>
                      <a:ext cx="1874520" cy="1333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5283" w:rsidRPr="008E528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="008E5283" w:rsidRPr="002F1ECB">
        <w:rPr>
          <w:rFonts w:asciiTheme="majorHAnsi" w:eastAsia="Times New Roman" w:hAnsiTheme="majorHAnsi" w:cstheme="majorHAnsi"/>
          <w:color w:val="0F1115"/>
          <w:sz w:val="28"/>
          <w:szCs w:val="28"/>
          <w:shd w:val="clear" w:color="auto" w:fill="EBEEF2"/>
          <w:lang w:eastAsia="ru-RU"/>
        </w:rPr>
        <w:t xml:space="preserve">1)  </w:t>
      </w:r>
      <w:r w:rsidR="008E5283" w:rsidRPr="008E5283">
        <w:rPr>
          <w:rFonts w:asciiTheme="majorHAnsi" w:eastAsia="Times New Roman" w:hAnsiTheme="majorHAnsi" w:cstheme="majorHAnsi"/>
          <w:color w:val="0F1115"/>
          <w:sz w:val="28"/>
          <w:szCs w:val="28"/>
          <w:shd w:val="clear" w:color="auto" w:fill="EBEEF2"/>
          <w:lang w:eastAsia="ru-RU"/>
        </w:rPr>
        <w:t>Al + S → Al₂S₃</w:t>
      </w:r>
    </w:p>
    <w:p w14:paraId="61A378FC" w14:textId="38150849" w:rsidR="008E5283" w:rsidRPr="008E5283" w:rsidRDefault="008E5283" w:rsidP="002F1ECB">
      <w:pPr>
        <w:shd w:val="clear" w:color="auto" w:fill="FFFFFF"/>
        <w:spacing w:after="0" w:line="360" w:lineRule="auto"/>
        <w:ind w:left="720"/>
        <w:rPr>
          <w:rFonts w:asciiTheme="majorHAnsi" w:eastAsia="Times New Roman" w:hAnsiTheme="majorHAnsi" w:cstheme="majorHAnsi"/>
          <w:color w:val="0F1115"/>
          <w:sz w:val="36"/>
          <w:szCs w:val="36"/>
          <w:lang w:eastAsia="ru-RU"/>
        </w:rPr>
      </w:pPr>
      <w:r w:rsidRPr="002F1ECB">
        <w:rPr>
          <w:rFonts w:asciiTheme="majorHAnsi" w:eastAsia="Times New Roman" w:hAnsiTheme="majorHAnsi" w:cstheme="majorHAnsi"/>
          <w:color w:val="0F1115"/>
          <w:sz w:val="28"/>
          <w:szCs w:val="28"/>
          <w:shd w:val="clear" w:color="auto" w:fill="EBEEF2"/>
          <w:lang w:eastAsia="ru-RU"/>
        </w:rPr>
        <w:t xml:space="preserve">2) </w:t>
      </w:r>
      <w:r w:rsidRPr="008E5283">
        <w:rPr>
          <w:rFonts w:asciiTheme="majorHAnsi" w:eastAsia="Times New Roman" w:hAnsiTheme="majorHAnsi" w:cstheme="majorHAnsi"/>
          <w:color w:val="0F1115"/>
          <w:sz w:val="28"/>
          <w:szCs w:val="28"/>
          <w:shd w:val="clear" w:color="auto" w:fill="EBEEF2"/>
          <w:lang w:eastAsia="ru-RU"/>
        </w:rPr>
        <w:t>Zn + AgNO₃ → Zn(NO₃)₂ + Ag</w:t>
      </w:r>
      <w:r w:rsidRPr="008E5283">
        <w:rPr>
          <w:rFonts w:asciiTheme="majorHAnsi" w:eastAsia="Times New Roman" w:hAnsiTheme="majorHAnsi" w:cstheme="majorHAnsi"/>
          <w:color w:val="0F1115"/>
          <w:sz w:val="36"/>
          <w:szCs w:val="36"/>
          <w:lang w:eastAsia="ru-RU"/>
        </w:rPr>
        <w:br/>
      </w:r>
      <w:r w:rsidRPr="002F1ECB">
        <w:rPr>
          <w:rFonts w:asciiTheme="majorHAnsi" w:eastAsia="Times New Roman" w:hAnsiTheme="majorHAnsi" w:cstheme="majorHAnsi"/>
          <w:color w:val="0F1115"/>
          <w:sz w:val="28"/>
          <w:szCs w:val="28"/>
          <w:shd w:val="clear" w:color="auto" w:fill="EBEEF2"/>
          <w:lang w:eastAsia="ru-RU"/>
        </w:rPr>
        <w:t xml:space="preserve">3) </w:t>
      </w:r>
      <w:r w:rsidRPr="008E5283">
        <w:rPr>
          <w:rFonts w:asciiTheme="majorHAnsi" w:eastAsia="Times New Roman" w:hAnsiTheme="majorHAnsi" w:cstheme="majorHAnsi"/>
          <w:color w:val="0F1115"/>
          <w:sz w:val="28"/>
          <w:szCs w:val="28"/>
          <w:shd w:val="clear" w:color="auto" w:fill="EBEEF2"/>
          <w:lang w:eastAsia="ru-RU"/>
        </w:rPr>
        <w:t>HgO → Hg + O₂</w:t>
      </w:r>
      <w:r w:rsidRPr="008E5283">
        <w:rPr>
          <w:rFonts w:asciiTheme="majorHAnsi" w:eastAsia="Times New Roman" w:hAnsiTheme="majorHAnsi" w:cstheme="majorHAnsi"/>
          <w:color w:val="0F1115"/>
          <w:sz w:val="36"/>
          <w:szCs w:val="36"/>
          <w:lang w:eastAsia="ru-RU"/>
        </w:rPr>
        <w:br/>
      </w:r>
      <w:r w:rsidRPr="002F1ECB">
        <w:rPr>
          <w:rFonts w:asciiTheme="majorHAnsi" w:eastAsia="Times New Roman" w:hAnsiTheme="majorHAnsi" w:cstheme="majorHAnsi"/>
          <w:color w:val="0F1115"/>
          <w:sz w:val="28"/>
          <w:szCs w:val="28"/>
          <w:shd w:val="clear" w:color="auto" w:fill="EBEEF2"/>
          <w:lang w:eastAsia="ru-RU"/>
        </w:rPr>
        <w:t xml:space="preserve">4) </w:t>
      </w:r>
      <w:r w:rsidRPr="008E5283">
        <w:rPr>
          <w:rFonts w:asciiTheme="majorHAnsi" w:eastAsia="Times New Roman" w:hAnsiTheme="majorHAnsi" w:cstheme="majorHAnsi"/>
          <w:color w:val="0F1115"/>
          <w:sz w:val="28"/>
          <w:szCs w:val="28"/>
          <w:shd w:val="clear" w:color="auto" w:fill="EBEEF2"/>
          <w:lang w:eastAsia="ru-RU"/>
        </w:rPr>
        <w:t>CaCl₂ + AgNO₃ → AgCl + Ca(NO₃)₂</w:t>
      </w:r>
    </w:p>
    <w:p w14:paraId="1F30F201" w14:textId="3369AF9E" w:rsidR="008E5283" w:rsidRDefault="008E5283" w:rsidP="008E5283">
      <w:pPr>
        <w:rPr>
          <w:rFonts w:cstheme="minorHAnsi"/>
          <w:color w:val="000000" w:themeColor="text1"/>
          <w:sz w:val="24"/>
          <w:szCs w:val="24"/>
        </w:rPr>
      </w:pPr>
    </w:p>
    <w:p w14:paraId="79B7230A" w14:textId="217F2A28" w:rsidR="002F1ECB" w:rsidRDefault="002F1ECB" w:rsidP="002F1ECB">
      <w:pPr>
        <w:ind w:firstLine="709"/>
        <w:jc w:val="both"/>
        <w:rPr>
          <w:rFonts w:cstheme="minorHAnsi"/>
          <w:color w:val="000000" w:themeColor="text1"/>
          <w:sz w:val="28"/>
          <w:szCs w:val="28"/>
        </w:rPr>
      </w:pPr>
      <w:r w:rsidRPr="002F1ECB">
        <w:rPr>
          <w:rStyle w:val="a4"/>
          <w:rFonts w:cstheme="minorHAnsi"/>
          <w:color w:val="0F1115"/>
          <w:sz w:val="24"/>
          <w:szCs w:val="24"/>
          <w:shd w:val="clear" w:color="auto" w:fill="FFFFFF"/>
        </w:rPr>
        <w:t>Проверь</w:t>
      </w:r>
      <w:r w:rsidR="00400A7C">
        <w:rPr>
          <w:rStyle w:val="a4"/>
          <w:rFonts w:cstheme="minorHAnsi"/>
          <w:color w:val="0F1115"/>
          <w:sz w:val="24"/>
          <w:szCs w:val="24"/>
          <w:shd w:val="clear" w:color="auto" w:fill="FFFFFF"/>
        </w:rPr>
        <w:t>те</w:t>
      </w:r>
      <w:r w:rsidRPr="002F1ECB">
        <w:rPr>
          <w:rStyle w:val="a4"/>
          <w:rFonts w:cstheme="minorHAnsi"/>
          <w:color w:val="0F1115"/>
          <w:sz w:val="24"/>
          <w:szCs w:val="24"/>
          <w:shd w:val="clear" w:color="auto" w:fill="FFFFFF"/>
        </w:rPr>
        <w:t xml:space="preserve"> себя!</w:t>
      </w:r>
      <w:r w:rsidRPr="002F1ECB">
        <w:rPr>
          <w:rFonts w:cstheme="minorHAnsi"/>
          <w:color w:val="0F1115"/>
          <w:sz w:val="24"/>
          <w:szCs w:val="24"/>
          <w:shd w:val="clear" w:color="auto" w:fill="FFFFFF"/>
        </w:rPr>
        <w:t> После расстановки коэффициентов убедитесь, что количество атомов каждого элемента слева и справа от стрелки совпадает.</w:t>
      </w:r>
    </w:p>
    <w:p w14:paraId="796FBE86" w14:textId="10E73400" w:rsidR="00290116" w:rsidRPr="00400A7C" w:rsidRDefault="002F1ECB" w:rsidP="00400A7C">
      <w:pPr>
        <w:ind w:firstLine="709"/>
        <w:jc w:val="both"/>
        <w:rPr>
          <w:rFonts w:cstheme="minorHAnsi"/>
          <w:color w:val="000000" w:themeColor="text1"/>
          <w:sz w:val="28"/>
          <w:szCs w:val="28"/>
        </w:rPr>
      </w:pPr>
      <w:r w:rsidRPr="002F1ECB">
        <w:rPr>
          <w:rFonts w:cstheme="minorHAnsi"/>
          <w:color w:val="000000" w:themeColor="text1"/>
          <w:sz w:val="24"/>
          <w:szCs w:val="24"/>
        </w:rPr>
        <w:t>После того как все коэффициенты расставлены, внимательно посчитайте сумму всех коэффициентов во всех уравнениях. Не забудь</w:t>
      </w:r>
      <w:r w:rsidR="00400A7C">
        <w:rPr>
          <w:rFonts w:cstheme="minorHAnsi"/>
          <w:color w:val="000000" w:themeColor="text1"/>
          <w:sz w:val="24"/>
          <w:szCs w:val="24"/>
        </w:rPr>
        <w:t>те</w:t>
      </w:r>
      <w:r w:rsidRPr="002F1ECB">
        <w:rPr>
          <w:rFonts w:cstheme="minorHAnsi"/>
          <w:color w:val="000000" w:themeColor="text1"/>
          <w:sz w:val="24"/>
          <w:szCs w:val="24"/>
        </w:rPr>
        <w:t xml:space="preserve"> учесть коэффициенты «1», которые не пишутся, но подразумеваются! Полученное число — </w:t>
      </w:r>
      <w:r>
        <w:rPr>
          <w:rFonts w:cstheme="minorHAnsi"/>
          <w:color w:val="000000" w:themeColor="text1"/>
          <w:sz w:val="24"/>
          <w:szCs w:val="24"/>
        </w:rPr>
        <w:t>ваш</w:t>
      </w:r>
      <w:r w:rsidRPr="002F1ECB">
        <w:rPr>
          <w:rFonts w:cstheme="minorHAnsi"/>
          <w:color w:val="000000" w:themeColor="text1"/>
          <w:sz w:val="24"/>
          <w:szCs w:val="24"/>
        </w:rPr>
        <w:t> </w:t>
      </w:r>
      <w:r w:rsidRPr="002F1ECB">
        <w:rPr>
          <w:rFonts w:cstheme="minorHAnsi"/>
          <w:b/>
          <w:bCs/>
          <w:color w:val="000000" w:themeColor="text1"/>
          <w:sz w:val="24"/>
          <w:szCs w:val="24"/>
        </w:rPr>
        <w:t>«секретный код»</w:t>
      </w:r>
      <w:r w:rsidRPr="002F1ECB">
        <w:rPr>
          <w:rFonts w:cstheme="minorHAnsi"/>
          <w:color w:val="000000" w:themeColor="text1"/>
          <w:sz w:val="24"/>
          <w:szCs w:val="24"/>
        </w:rPr>
        <w:t>.</w:t>
      </w:r>
      <w:r w:rsidRPr="002F1ECB">
        <w:rPr>
          <w:rFonts w:cstheme="minorHAnsi"/>
          <w:color w:val="0F1115"/>
          <w:shd w:val="clear" w:color="auto" w:fill="FFFFFF"/>
        </w:rPr>
        <w:t xml:space="preserve"> </w:t>
      </w:r>
      <w:r w:rsidRPr="002F1ECB">
        <w:rPr>
          <w:rFonts w:cstheme="minorHAnsi"/>
          <w:color w:val="000000" w:themeColor="text1"/>
          <w:sz w:val="24"/>
          <w:szCs w:val="24"/>
        </w:rPr>
        <w:t>Когда учитель на уроке попросит озвучить результаты, </w:t>
      </w:r>
      <w:r w:rsidRPr="002F1ECB">
        <w:rPr>
          <w:rFonts w:cstheme="minorHAnsi"/>
          <w:b/>
          <w:bCs/>
          <w:color w:val="000000" w:themeColor="text1"/>
          <w:sz w:val="24"/>
          <w:szCs w:val="24"/>
        </w:rPr>
        <w:t>назовите вслух именно это полученное число</w:t>
      </w:r>
      <w:r w:rsidRPr="002F1ECB">
        <w:rPr>
          <w:rFonts w:cstheme="minorHAnsi"/>
          <w:color w:val="000000" w:themeColor="text1"/>
          <w:sz w:val="24"/>
          <w:szCs w:val="24"/>
        </w:rPr>
        <w:t>.</w:t>
      </w:r>
      <w:r w:rsidR="00290116">
        <w:tab/>
      </w:r>
    </w:p>
    <w:sectPr w:rsidR="00290116" w:rsidRPr="00400A7C" w:rsidSect="00096C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3E3E1B"/>
    <w:multiLevelType w:val="multilevel"/>
    <w:tmpl w:val="A79E0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C95395"/>
    <w:multiLevelType w:val="multilevel"/>
    <w:tmpl w:val="6B0AC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9641434"/>
    <w:multiLevelType w:val="multilevel"/>
    <w:tmpl w:val="6908E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343224"/>
    <w:multiLevelType w:val="hybridMultilevel"/>
    <w:tmpl w:val="F5F2C4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B46"/>
    <w:rsid w:val="00096C8A"/>
    <w:rsid w:val="000F4CA9"/>
    <w:rsid w:val="00290116"/>
    <w:rsid w:val="002C65E2"/>
    <w:rsid w:val="002F1ECB"/>
    <w:rsid w:val="003C0A72"/>
    <w:rsid w:val="00400A7C"/>
    <w:rsid w:val="006E0B46"/>
    <w:rsid w:val="007E6977"/>
    <w:rsid w:val="008E5283"/>
    <w:rsid w:val="00C21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14DAC"/>
  <w15:chartTrackingRefBased/>
  <w15:docId w15:val="{5A4D542F-93A6-4197-B5D5-C16460217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C8A"/>
    <w:pPr>
      <w:ind w:left="720"/>
      <w:contextualSpacing/>
    </w:pPr>
  </w:style>
  <w:style w:type="paragraph" w:customStyle="1" w:styleId="ds-markdown-paragraph">
    <w:name w:val="ds-markdown-paragraph"/>
    <w:basedOn w:val="a"/>
    <w:rsid w:val="002C65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2C65E2"/>
    <w:rPr>
      <w:rFonts w:ascii="Courier New" w:eastAsia="Times New Roman" w:hAnsi="Courier New" w:cs="Courier New"/>
      <w:sz w:val="20"/>
      <w:szCs w:val="20"/>
    </w:rPr>
  </w:style>
  <w:style w:type="character" w:styleId="a4">
    <w:name w:val="Strong"/>
    <w:basedOn w:val="a0"/>
    <w:uiPriority w:val="22"/>
    <w:qFormat/>
    <w:rsid w:val="002C65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22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</cp:revision>
  <cp:lastPrinted>2025-11-26T18:19:00Z</cp:lastPrinted>
  <dcterms:created xsi:type="dcterms:W3CDTF">2025-11-26T12:53:00Z</dcterms:created>
  <dcterms:modified xsi:type="dcterms:W3CDTF">2025-11-26T18:19:00Z</dcterms:modified>
</cp:coreProperties>
</file>